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CellSpacing w:w="0" w:type="dxa"/>
        <w:tblLayout w:type="fixed"/>
        <w:tblCellMar>
          <w:left w:w="0" w:type="dxa"/>
          <w:right w:w="0" w:type="dxa"/>
        </w:tblCellMar>
        <w:tblLook w:val="00A0"/>
      </w:tblPr>
      <w:tblGrid>
        <w:gridCol w:w="9360"/>
      </w:tblGrid>
      <w:tr w:rsidR="007201FC" w:rsidRPr="009C216C">
        <w:trPr>
          <w:tblCellSpacing w:w="0" w:type="dxa"/>
        </w:trPr>
        <w:tc>
          <w:tcPr>
            <w:tcW w:w="9360" w:type="dxa"/>
            <w:vAlign w:val="center"/>
          </w:tcPr>
          <w:p w:rsidR="007201FC" w:rsidRPr="0039380F" w:rsidRDefault="007201FC" w:rsidP="0039380F">
            <w:pPr>
              <w:spacing w:after="0" w:line="240" w:lineRule="auto"/>
              <w:jc w:val="center"/>
              <w:rPr>
                <w:rFonts w:ascii="Times New Roman" w:hAnsi="Times New Roman" w:cs="Times New Roman"/>
                <w:i/>
                <w:iCs/>
                <w:color w:val="000000"/>
                <w:sz w:val="20"/>
                <w:szCs w:val="20"/>
              </w:rPr>
            </w:pPr>
            <w:r w:rsidRPr="0039380F">
              <w:rPr>
                <w:rFonts w:ascii="Verdana" w:hAnsi="Verdana" w:cs="Verdana"/>
                <w:i/>
                <w:iCs/>
                <w:color w:val="FFFFFF"/>
                <w:sz w:val="32"/>
                <w:szCs w:val="32"/>
              </w:rPr>
              <w:t>December 2006</w:t>
            </w:r>
            <w:r w:rsidRPr="0039380F">
              <w:rPr>
                <w:rFonts w:ascii="Times New Roman" w:hAnsi="Times New Roman" w:cs="Times New Roman"/>
                <w:i/>
                <w:iCs/>
                <w:color w:val="000000"/>
                <w:sz w:val="20"/>
                <w:szCs w:val="20"/>
              </w:rPr>
              <w:t xml:space="preserve"> </w:t>
            </w:r>
          </w:p>
          <w:tbl>
            <w:tblPr>
              <w:tblW w:w="9360" w:type="dxa"/>
              <w:jc w:val="center"/>
              <w:tblCellSpacing w:w="0" w:type="dxa"/>
              <w:tblLayout w:type="fixed"/>
              <w:tblCellMar>
                <w:left w:w="0" w:type="dxa"/>
                <w:right w:w="0" w:type="dxa"/>
              </w:tblCellMar>
              <w:tblLook w:val="00A0"/>
            </w:tblPr>
            <w:tblGrid>
              <w:gridCol w:w="8640"/>
              <w:gridCol w:w="720"/>
            </w:tblGrid>
            <w:tr w:rsidR="007201FC" w:rsidRPr="009C216C">
              <w:trPr>
                <w:tblCellSpacing w:w="0" w:type="dxa"/>
                <w:jc w:val="center"/>
              </w:trPr>
              <w:tc>
                <w:tcPr>
                  <w:tcW w:w="8640" w:type="dxa"/>
                </w:tcPr>
                <w:p w:rsidR="007201FC" w:rsidRPr="009C216C" w:rsidRDefault="007201FC" w:rsidP="0039380F">
                  <w:pPr>
                    <w:spacing w:after="0" w:line="240" w:lineRule="auto"/>
                    <w:rPr>
                      <w:rFonts w:ascii="Verdana" w:hAnsi="Verdana" w:cs="Verdana"/>
                      <w:b/>
                      <w:bCs/>
                      <w:i/>
                      <w:iCs/>
                      <w:color w:val="E0002F"/>
                      <w:sz w:val="20"/>
                      <w:szCs w:val="20"/>
                      <w:lang w:val="es-ES"/>
                    </w:rPr>
                  </w:pPr>
                  <w:r w:rsidRPr="009C216C">
                    <w:rPr>
                      <w:rFonts w:ascii="Verdana" w:hAnsi="Verdana" w:cs="Verdana"/>
                      <w:b/>
                      <w:bCs/>
                      <w:i/>
                      <w:iCs/>
                      <w:color w:val="E0002F"/>
                      <w:sz w:val="20"/>
                      <w:szCs w:val="20"/>
                      <w:lang w:val="es-ES"/>
                    </w:rPr>
                    <w:t>Luthier</w:t>
                  </w:r>
                </w:p>
                <w:p w:rsidR="007201FC" w:rsidRPr="009C216C" w:rsidRDefault="007201FC" w:rsidP="0039380F">
                  <w:pPr>
                    <w:spacing w:after="240" w:line="240" w:lineRule="auto"/>
                    <w:rPr>
                      <w:rFonts w:ascii="Verdana" w:hAnsi="Verdana" w:cs="Verdana"/>
                      <w:i/>
                      <w:iCs/>
                      <w:color w:val="000000"/>
                      <w:sz w:val="18"/>
                      <w:szCs w:val="18"/>
                      <w:lang w:val="es-E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http://www.guitarsessions.com/dec06/luthier/Bio-Photo.jpg" style="position:absolute;margin-left:0;margin-top:0;width:150pt;height:190.5pt;z-index:251658240;visibility:visible;mso-wrap-distance-left:0;mso-wrap-distance-right:0;mso-position-horizontal:left;mso-position-vertical-relative:line" o:allowoverlap="f">
                        <v:imagedata r:id="rId7" o:title=""/>
                        <w10:wrap type="square"/>
                      </v:shape>
                    </w:pict>
                  </w:r>
                  <w:r w:rsidRPr="009C216C">
                    <w:rPr>
                      <w:rFonts w:ascii="Verdana" w:hAnsi="Verdana" w:cs="Verdana"/>
                      <w:i/>
                      <w:iCs/>
                      <w:color w:val="808080"/>
                      <w:sz w:val="36"/>
                      <w:szCs w:val="36"/>
                      <w:lang w:val="es-ES"/>
                    </w:rPr>
                    <w:t>El Arte de la Roseta</w:t>
                  </w:r>
                  <w:r w:rsidRPr="009C216C">
                    <w:rPr>
                      <w:rFonts w:ascii="Verdana" w:hAnsi="Verdana" w:cs="Verdana"/>
                      <w:i/>
                      <w:iCs/>
                      <w:color w:val="000000"/>
                      <w:sz w:val="20"/>
                      <w:szCs w:val="20"/>
                      <w:lang w:val="es-ES"/>
                    </w:rPr>
                    <w:br/>
                  </w:r>
                  <w:r w:rsidRPr="009C216C">
                    <w:rPr>
                      <w:rFonts w:ascii="Verdana" w:hAnsi="Verdana" w:cs="Verdana"/>
                      <w:i/>
                      <w:iCs/>
                      <w:color w:val="000000"/>
                      <w:sz w:val="18"/>
                      <w:szCs w:val="18"/>
                      <w:lang w:val="es-ES"/>
                    </w:rPr>
                    <w:t>by William Nesse</w:t>
                  </w:r>
                </w:p>
                <w:p w:rsidR="007201FC" w:rsidRPr="009C216C" w:rsidRDefault="007201FC" w:rsidP="0039380F">
                  <w:pPr>
                    <w:spacing w:after="240" w:line="240" w:lineRule="auto"/>
                    <w:rPr>
                      <w:rFonts w:ascii="Verdana" w:hAnsi="Verdana" w:cs="Verdana"/>
                      <w:i/>
                      <w:iCs/>
                      <w:color w:val="000000"/>
                      <w:sz w:val="20"/>
                      <w:szCs w:val="20"/>
                      <w:lang w:val="es-ES"/>
                    </w:rPr>
                  </w:pPr>
                  <w:r w:rsidRPr="009C216C">
                    <w:rPr>
                      <w:rFonts w:ascii="Verdana" w:hAnsi="Verdana" w:cs="Verdana"/>
                      <w:i/>
                      <w:iCs/>
                      <w:color w:val="000000"/>
                      <w:sz w:val="20"/>
                      <w:szCs w:val="20"/>
                      <w:lang w:val="es-ES"/>
                    </w:rPr>
                    <w:t>La cantidad</w:t>
                  </w:r>
                  <w:r>
                    <w:rPr>
                      <w:rFonts w:ascii="Verdana" w:hAnsi="Verdana" w:cs="Verdana"/>
                      <w:i/>
                      <w:iCs/>
                      <w:color w:val="000000"/>
                      <w:sz w:val="20"/>
                      <w:szCs w:val="20"/>
                      <w:lang w:val="es-ES"/>
                    </w:rPr>
                    <w:t xml:space="preserve"> de </w:t>
                  </w:r>
                  <w:r w:rsidRPr="009C216C">
                    <w:rPr>
                      <w:rFonts w:ascii="Verdana" w:hAnsi="Verdana" w:cs="Verdana"/>
                      <w:i/>
                      <w:iCs/>
                      <w:color w:val="000000"/>
                      <w:sz w:val="20"/>
                      <w:szCs w:val="20"/>
                      <w:lang w:val="es-ES"/>
                    </w:rPr>
                    <w:t xml:space="preserve"> decoración en la guitarra clásica está limitada por las convenciones y las prioridades de acústica. En la mayoría de los casos, la decoración consiste en una roseta alrededor de la boca "y purfling en la periferia de la parte superior y posterior. El cabezal y el bloque de empate en el p</w:t>
                  </w:r>
                  <w:r>
                    <w:rPr>
                      <w:rFonts w:ascii="Verdana" w:hAnsi="Verdana" w:cs="Verdana"/>
                      <w:i/>
                      <w:iCs/>
                      <w:color w:val="000000"/>
                      <w:sz w:val="20"/>
                      <w:szCs w:val="20"/>
                      <w:lang w:val="es-ES"/>
                    </w:rPr>
                    <w:t>uente también puede ser decorados</w:t>
                  </w:r>
                  <w:r w:rsidRPr="009C216C">
                    <w:rPr>
                      <w:rFonts w:ascii="Verdana" w:hAnsi="Verdana" w:cs="Verdana"/>
                      <w:i/>
                      <w:iCs/>
                      <w:color w:val="000000"/>
                      <w:sz w:val="20"/>
                      <w:szCs w:val="20"/>
                      <w:lang w:val="es-ES"/>
                    </w:rPr>
                    <w:t>. De todos los elementos decorativos en una guitarra clásica, sin embargo, la roseta generalmente recibe la mayor atención.</w:t>
                  </w:r>
                </w:p>
                <w:p w:rsidR="007201FC" w:rsidRPr="009C216C" w:rsidRDefault="007201FC" w:rsidP="0039380F">
                  <w:pPr>
                    <w:spacing w:after="0" w:line="240" w:lineRule="auto"/>
                    <w:rPr>
                      <w:rFonts w:ascii="Verdana" w:hAnsi="Verdana" w:cs="Verdana"/>
                      <w:i/>
                      <w:iCs/>
                      <w:color w:val="000000"/>
                      <w:sz w:val="20"/>
                      <w:szCs w:val="20"/>
                      <w:lang w:val="es-ES"/>
                    </w:rPr>
                  </w:pPr>
                </w:p>
                <w:p w:rsidR="007201FC" w:rsidRPr="009C216C" w:rsidRDefault="007201FC" w:rsidP="0039380F">
                  <w:pPr>
                    <w:spacing w:after="0" w:line="240" w:lineRule="auto"/>
                    <w:rPr>
                      <w:rFonts w:ascii="Verdana" w:hAnsi="Verdana" w:cs="Verdana"/>
                      <w:i/>
                      <w:iCs/>
                      <w:color w:val="000000"/>
                      <w:sz w:val="20"/>
                      <w:szCs w:val="20"/>
                      <w:lang w:val="es-ES"/>
                    </w:rPr>
                  </w:pPr>
                </w:p>
                <w:p w:rsidR="007201FC" w:rsidRPr="009C216C" w:rsidRDefault="007201FC" w:rsidP="0039380F">
                  <w:pPr>
                    <w:spacing w:after="0" w:line="240" w:lineRule="auto"/>
                    <w:rPr>
                      <w:rFonts w:ascii="Verdana" w:hAnsi="Verdana" w:cs="Verdana"/>
                      <w:i/>
                      <w:iCs/>
                      <w:color w:val="000000"/>
                      <w:sz w:val="20"/>
                      <w:szCs w:val="20"/>
                      <w:lang w:val="es-ES"/>
                    </w:rPr>
                  </w:pPr>
                  <w:r w:rsidRPr="009C216C">
                    <w:rPr>
                      <w:rFonts w:ascii="Verdana" w:hAnsi="Verdana" w:cs="Verdana"/>
                      <w:i/>
                      <w:iCs/>
                      <w:color w:val="000000"/>
                      <w:sz w:val="20"/>
                      <w:szCs w:val="20"/>
                      <w:lang w:val="es-ES"/>
                    </w:rPr>
                    <w:t xml:space="preserve">Mientras rosetas de diseño estándar están disponibles de proveedores comerciales, o pueden ser fabricados por las tiendas de especialidad en Europa y Asia, prefiero la libertad artística y el desafío de crear mis propias rosetas. </w:t>
                  </w:r>
                  <w:r>
                    <w:rPr>
                      <w:rFonts w:ascii="Verdana" w:hAnsi="Verdana" w:cs="Verdana"/>
                      <w:i/>
                      <w:iCs/>
                      <w:color w:val="000000"/>
                      <w:sz w:val="20"/>
                      <w:szCs w:val="20"/>
                      <w:lang w:val="es-ES"/>
                    </w:rPr>
                    <w:t>Además de satisfacer alguno</w:t>
                  </w:r>
                  <w:r w:rsidRPr="009C216C">
                    <w:rPr>
                      <w:rFonts w:ascii="Verdana" w:hAnsi="Verdana" w:cs="Verdana"/>
                      <w:i/>
                      <w:iCs/>
                      <w:color w:val="000000"/>
                      <w:sz w:val="20"/>
                      <w:szCs w:val="20"/>
                      <w:lang w:val="es-ES"/>
                    </w:rPr>
                    <w:t xml:space="preserve">s de mis impulsos creativos, esta medida garantiza que las guitarras que construyo son únicamente mías. </w:t>
                  </w:r>
                </w:p>
                <w:p w:rsidR="007201FC" w:rsidRDefault="007201FC" w:rsidP="0039380F">
                  <w:pPr>
                    <w:spacing w:after="0" w:line="240" w:lineRule="auto"/>
                    <w:rPr>
                      <w:rFonts w:ascii="Verdana" w:hAnsi="Verdana" w:cs="Verdana"/>
                      <w:i/>
                      <w:iCs/>
                      <w:color w:val="000000"/>
                      <w:sz w:val="20"/>
                      <w:szCs w:val="20"/>
                      <w:lang w:val="es-ES"/>
                    </w:rPr>
                  </w:pPr>
                  <w:r w:rsidRPr="009C216C">
                    <w:rPr>
                      <w:rFonts w:ascii="Verdana" w:hAnsi="Verdana" w:cs="Verdana"/>
                      <w:i/>
                      <w:iCs/>
                      <w:color w:val="000000"/>
                      <w:sz w:val="20"/>
                      <w:szCs w:val="20"/>
                      <w:lang w:val="es-ES"/>
                    </w:rPr>
                    <w:t>¿Cuál es ahora la forma tradicional de rosetas de guitarra clásica desarrollada en la segunda mitad del siglo 19</w:t>
                  </w:r>
                  <w:r>
                    <w:rPr>
                      <w:rFonts w:ascii="Verdana" w:hAnsi="Verdana" w:cs="Verdana"/>
                      <w:i/>
                      <w:iCs/>
                      <w:color w:val="000000"/>
                      <w:sz w:val="20"/>
                      <w:szCs w:val="20"/>
                      <w:lang w:val="es-ES"/>
                    </w:rPr>
                    <w:t>?</w:t>
                  </w:r>
                </w:p>
                <w:p w:rsidR="007201FC" w:rsidRPr="009C216C" w:rsidRDefault="007201FC" w:rsidP="0039380F">
                  <w:pPr>
                    <w:spacing w:after="0" w:line="240" w:lineRule="auto"/>
                    <w:rPr>
                      <w:rFonts w:ascii="Verdana" w:hAnsi="Verdana" w:cs="Verdana"/>
                      <w:i/>
                      <w:iCs/>
                      <w:color w:val="000000"/>
                      <w:sz w:val="20"/>
                      <w:szCs w:val="20"/>
                      <w:lang w:val="es-ES"/>
                    </w:rPr>
                  </w:pPr>
                  <w:r w:rsidRPr="009C216C">
                    <w:rPr>
                      <w:rFonts w:ascii="Verdana" w:hAnsi="Verdana" w:cs="Verdana"/>
                      <w:i/>
                      <w:iCs/>
                      <w:color w:val="000000"/>
                      <w:sz w:val="20"/>
                      <w:szCs w:val="20"/>
                      <w:lang w:val="es-ES"/>
                    </w:rPr>
                    <w:t>. El carácter distintivo de estas rosetas era inherente a la utilización de elementos de mosaico.</w:t>
                  </w:r>
                  <w:r>
                    <w:rPr>
                      <w:rFonts w:ascii="Verdana" w:hAnsi="Verdana" w:cs="Verdana"/>
                      <w:i/>
                      <w:iCs/>
                      <w:color w:val="000000"/>
                      <w:sz w:val="20"/>
                      <w:szCs w:val="20"/>
                      <w:lang w:val="es-ES"/>
                    </w:rPr>
                    <w:t xml:space="preserve"> Los </w:t>
                  </w:r>
                  <w:r w:rsidRPr="009C216C">
                    <w:rPr>
                      <w:rFonts w:ascii="Verdana" w:hAnsi="Verdana" w:cs="Verdana"/>
                      <w:i/>
                      <w:iCs/>
                      <w:color w:val="000000"/>
                      <w:sz w:val="20"/>
                      <w:szCs w:val="20"/>
                      <w:lang w:val="es-ES"/>
                    </w:rPr>
                    <w:t xml:space="preserve"> Mosaicos se habían utilizado antes, pero su uso por Antonio de Torres (que estableció la geometría y las dimensiones básicas de la guitarra clásica moder</w:t>
                  </w:r>
                  <w:r>
                    <w:rPr>
                      <w:rFonts w:ascii="Verdana" w:hAnsi="Verdana" w:cs="Verdana"/>
                      <w:i/>
                      <w:iCs/>
                      <w:color w:val="000000"/>
                      <w:sz w:val="20"/>
                      <w:szCs w:val="20"/>
                      <w:lang w:val="es-ES"/>
                    </w:rPr>
                    <w:t>na) y sus contemporáneos definieron</w:t>
                  </w:r>
                  <w:r w:rsidRPr="009C216C">
                    <w:rPr>
                      <w:rFonts w:ascii="Verdana" w:hAnsi="Verdana" w:cs="Verdana"/>
                      <w:i/>
                      <w:iCs/>
                      <w:color w:val="000000"/>
                      <w:sz w:val="20"/>
                      <w:szCs w:val="20"/>
                      <w:lang w:val="es-ES"/>
                    </w:rPr>
                    <w:t xml:space="preserve"> el estilo que se ha seguido durante más de un siglo. El hecho de que Torres y sus contemporáneos hicieran algunas rosetas sorpre</w:t>
                  </w:r>
                  <w:r>
                    <w:rPr>
                      <w:rFonts w:ascii="Verdana" w:hAnsi="Verdana" w:cs="Verdana"/>
                      <w:i/>
                      <w:iCs/>
                      <w:color w:val="000000"/>
                      <w:sz w:val="20"/>
                      <w:szCs w:val="20"/>
                      <w:lang w:val="es-ES"/>
                    </w:rPr>
                    <w:t xml:space="preserve">ndente y hermosa, sin duda contribuyo a </w:t>
                  </w:r>
                  <w:r w:rsidRPr="009C216C">
                    <w:rPr>
                      <w:rFonts w:ascii="Verdana" w:hAnsi="Verdana" w:cs="Verdana"/>
                      <w:i/>
                      <w:iCs/>
                      <w:color w:val="000000"/>
                      <w:sz w:val="20"/>
                      <w:szCs w:val="20"/>
                      <w:lang w:val="es-ES"/>
                    </w:rPr>
                    <w:t xml:space="preserve"> su aceptación.</w:t>
                  </w:r>
                </w:p>
                <w:p w:rsidR="007201FC" w:rsidRPr="0039380F" w:rsidRDefault="007201FC" w:rsidP="0039380F">
                  <w:pPr>
                    <w:spacing w:after="240" w:line="240" w:lineRule="auto"/>
                    <w:rPr>
                      <w:rFonts w:ascii="Verdana" w:hAnsi="Verdana" w:cs="Verdana"/>
                      <w:i/>
                      <w:iCs/>
                      <w:color w:val="000000"/>
                      <w:sz w:val="20"/>
                      <w:szCs w:val="20"/>
                    </w:rPr>
                  </w:pPr>
                  <w:r w:rsidRPr="009C216C">
                    <w:rPr>
                      <w:rFonts w:ascii="Verdana" w:hAnsi="Verdana" w:cs="Verdana"/>
                      <w:i/>
                      <w:iCs/>
                      <w:color w:val="000000"/>
                      <w:sz w:val="20"/>
                      <w:szCs w:val="20"/>
                      <w:lang w:val="es-ES"/>
                    </w:rPr>
                    <w:br/>
                  </w:r>
                  <w:r w:rsidRPr="00AB36D2">
                    <w:rPr>
                      <w:rFonts w:ascii="Verdana" w:hAnsi="Verdana" w:cs="Verdana"/>
                      <w:i/>
                      <w:iCs/>
                      <w:noProof/>
                      <w:color w:val="000000"/>
                      <w:sz w:val="20"/>
                      <w:szCs w:val="20"/>
                    </w:rPr>
                    <w:pict>
                      <v:shape id="Picture 1" o:spid="_x0000_i1025" type="#_x0000_t75" alt="http://www.guitarsessions.com/dec06/luthier/01-Design-Elements.jpg" style="width:412.5pt;height:221.25pt;visibility:visible">
                        <v:imagedata r:id="rId8" o:title=""/>
                      </v:shape>
                    </w:pict>
                  </w:r>
                </w:p>
                <w:p w:rsidR="007201FC" w:rsidRDefault="007201FC" w:rsidP="0039380F">
                  <w:pPr>
                    <w:spacing w:after="0" w:line="240" w:lineRule="auto"/>
                    <w:rPr>
                      <w:rFonts w:ascii="Verdana" w:hAnsi="Verdana" w:cs="Verdana"/>
                      <w:i/>
                      <w:iCs/>
                      <w:color w:val="000000"/>
                      <w:sz w:val="20"/>
                      <w:szCs w:val="20"/>
                    </w:rPr>
                  </w:pPr>
                </w:p>
                <w:p w:rsidR="007201FC" w:rsidRDefault="007201FC" w:rsidP="0039380F">
                  <w:pPr>
                    <w:spacing w:after="0" w:line="240" w:lineRule="auto"/>
                    <w:rPr>
                      <w:rFonts w:ascii="Verdana" w:hAnsi="Verdana" w:cs="Verdana"/>
                      <w:i/>
                      <w:iCs/>
                      <w:color w:val="000000"/>
                      <w:sz w:val="20"/>
                      <w:szCs w:val="20"/>
                    </w:rPr>
                  </w:pPr>
                </w:p>
                <w:p w:rsidR="007201FC" w:rsidRPr="009C216C" w:rsidRDefault="007201FC" w:rsidP="0039380F">
                  <w:pPr>
                    <w:spacing w:after="0" w:line="240" w:lineRule="auto"/>
                    <w:rPr>
                      <w:rFonts w:ascii="Verdana" w:hAnsi="Verdana" w:cs="Verdana"/>
                      <w:i/>
                      <w:iCs/>
                      <w:color w:val="000000"/>
                      <w:sz w:val="20"/>
                      <w:szCs w:val="20"/>
                      <w:lang w:val="es-ES"/>
                    </w:rPr>
                  </w:pPr>
                  <w:r w:rsidRPr="009C216C">
                    <w:rPr>
                      <w:rFonts w:ascii="Verdana" w:hAnsi="Verdana" w:cs="Verdana"/>
                      <w:i/>
                      <w:iCs/>
                      <w:color w:val="000000"/>
                      <w:sz w:val="20"/>
                      <w:szCs w:val="20"/>
                      <w:lang w:val="es-ES"/>
                    </w:rPr>
                    <w:t>Rosetas tradicionales suelen contener tres elementos de diseño: El mosaico central que lleva un patrón que se repite alrededor de la boca ". Bordeando el mosaico central en ambos lados son los campos que consiste</w:t>
                  </w:r>
                  <w:r>
                    <w:rPr>
                      <w:rFonts w:ascii="Verdana" w:hAnsi="Verdana" w:cs="Verdana"/>
                      <w:i/>
                      <w:iCs/>
                      <w:color w:val="000000"/>
                      <w:sz w:val="20"/>
                      <w:szCs w:val="20"/>
                      <w:lang w:val="es-ES"/>
                    </w:rPr>
                    <w:t>n</w:t>
                  </w:r>
                  <w:r w:rsidRPr="009C216C">
                    <w:rPr>
                      <w:rFonts w:ascii="Verdana" w:hAnsi="Verdana" w:cs="Verdana"/>
                      <w:i/>
                      <w:iCs/>
                      <w:color w:val="000000"/>
                      <w:sz w:val="20"/>
                      <w:szCs w:val="20"/>
                      <w:lang w:val="es-ES"/>
                    </w:rPr>
                    <w:t xml:space="preserve"> en anillos de varios colores. En los bordes interiores y exteriores de la roseta son estrechas bandas decorativas de un patrón de mosaico, o una trenza de espiga rodeada por anillos adicionales de color. La anchura de la roseta puede variar dependiendo del capricho y la capacidad de diseño del fabricante, pero generalmente es en el rango de 18 a 22 mm de ancho.</w:t>
                  </w:r>
                </w:p>
                <w:p w:rsidR="007201FC" w:rsidRPr="009C216C" w:rsidRDefault="007201FC" w:rsidP="0039380F">
                  <w:pPr>
                    <w:spacing w:after="0" w:line="240" w:lineRule="auto"/>
                    <w:rPr>
                      <w:rFonts w:ascii="Verdana" w:hAnsi="Verdana" w:cs="Verdana"/>
                      <w:i/>
                      <w:iCs/>
                      <w:color w:val="000000"/>
                      <w:sz w:val="20"/>
                      <w:szCs w:val="20"/>
                      <w:lang w:val="es-ES"/>
                    </w:rPr>
                  </w:pPr>
                </w:p>
                <w:p w:rsidR="007201FC" w:rsidRPr="009C216C" w:rsidRDefault="007201FC" w:rsidP="0039380F">
                  <w:pPr>
                    <w:spacing w:after="0" w:line="240" w:lineRule="auto"/>
                    <w:rPr>
                      <w:rFonts w:ascii="Verdana" w:hAnsi="Verdana" w:cs="Verdana"/>
                      <w:b/>
                      <w:bCs/>
                      <w:i/>
                      <w:iCs/>
                      <w:color w:val="000000"/>
                      <w:sz w:val="20"/>
                      <w:szCs w:val="20"/>
                      <w:lang w:val="es-ES"/>
                    </w:rPr>
                  </w:pPr>
                  <w:r w:rsidRPr="009C216C">
                    <w:rPr>
                      <w:rFonts w:ascii="Verdana" w:hAnsi="Verdana" w:cs="Verdana"/>
                      <w:i/>
                      <w:iCs/>
                      <w:color w:val="000000"/>
                      <w:sz w:val="20"/>
                      <w:szCs w:val="20"/>
                      <w:lang w:val="es-ES"/>
                    </w:rPr>
                    <w:br/>
                    <w:t xml:space="preserve">Si bien una </w:t>
                  </w:r>
                  <w:r>
                    <w:rPr>
                      <w:rFonts w:ascii="Verdana" w:hAnsi="Verdana" w:cs="Verdana"/>
                      <w:i/>
                      <w:iCs/>
                      <w:color w:val="000000"/>
                      <w:sz w:val="20"/>
                      <w:szCs w:val="20"/>
                      <w:lang w:val="es-ES"/>
                    </w:rPr>
                    <w:t>roseta es ciertamente decorativa</w:t>
                  </w:r>
                  <w:r w:rsidRPr="009C216C">
                    <w:rPr>
                      <w:rFonts w:ascii="Verdana" w:hAnsi="Verdana" w:cs="Verdana"/>
                      <w:i/>
                      <w:iCs/>
                      <w:color w:val="000000"/>
                      <w:sz w:val="20"/>
                      <w:szCs w:val="20"/>
                      <w:lang w:val="es-ES"/>
                    </w:rPr>
                    <w:t>, también tiene una función práctica. El rosetón,</w:t>
                  </w:r>
                  <w:r>
                    <w:rPr>
                      <w:rFonts w:ascii="Verdana" w:hAnsi="Verdana" w:cs="Verdana"/>
                      <w:i/>
                      <w:iCs/>
                      <w:color w:val="000000"/>
                      <w:sz w:val="20"/>
                      <w:szCs w:val="20"/>
                      <w:lang w:val="es-ES"/>
                    </w:rPr>
                    <w:t xml:space="preserve"> con sus numerosos anillos de </w:t>
                  </w:r>
                  <w:r w:rsidRPr="009C216C">
                    <w:rPr>
                      <w:rFonts w:ascii="Verdana" w:hAnsi="Verdana" w:cs="Verdana"/>
                      <w:i/>
                      <w:iCs/>
                      <w:color w:val="000000"/>
                      <w:sz w:val="20"/>
                      <w:szCs w:val="20"/>
                      <w:lang w:val="es-ES"/>
                    </w:rPr>
                    <w:t xml:space="preserve"> madera, tiende a evitar que las grietas en desarrollo en la Boca, o si se desarrollan, se inhiben su propagación hacia el resto de la parte superior. Ideas para el diseño de rosetas se puede encontrar en los patrones de mosaico en la antigua Roma, el griego, y la arquitectura árabe y en una amplia variedad de textiles. El trabajo de otros luthiers proporciona la inspiración adicional. Me gusta especialmente el trabajo de </w:t>
                  </w:r>
                  <w:r w:rsidRPr="009C216C">
                    <w:rPr>
                      <w:rFonts w:ascii="Verdana" w:hAnsi="Verdana" w:cs="Verdana"/>
                      <w:b/>
                      <w:bCs/>
                      <w:i/>
                      <w:iCs/>
                      <w:color w:val="000000"/>
                      <w:sz w:val="20"/>
                      <w:szCs w:val="20"/>
                      <w:lang w:val="es-ES"/>
                    </w:rPr>
                    <w:t>Manuel Ramírez, Manuel Velásquez, Francisco Simplicio, e Ignacio Fleta.</w:t>
                  </w:r>
                  <w:r>
                    <w:rPr>
                      <w:noProof/>
                    </w:rPr>
                    <w:pict>
                      <v:shape id="Picture 3" o:spid="_x0000_s1027" type="#_x0000_t75" alt="http://www.guitarsessions.com/dec06/luthier/02-Mosaic-Design.jpg" style="position:absolute;margin-left:0;margin-top:0;width:225pt;height:202.5pt;z-index:251659264;visibility:visible;mso-wrap-distance-left:0;mso-wrap-distance-right:0;mso-position-horizontal:left;mso-position-horizontal-relative:text;mso-position-vertical-relative:line" o:allowoverlap="f">
                        <v:imagedata r:id="rId9" o:title=""/>
                        <w10:wrap type="square"/>
                      </v:shape>
                    </w:pict>
                  </w:r>
                </w:p>
                <w:p w:rsidR="007201FC" w:rsidRPr="009C216C" w:rsidRDefault="007201FC" w:rsidP="0039380F">
                  <w:pPr>
                    <w:spacing w:after="0" w:line="240" w:lineRule="auto"/>
                    <w:rPr>
                      <w:rFonts w:ascii="Verdana" w:hAnsi="Verdana" w:cs="Verdana"/>
                      <w:b/>
                      <w:bCs/>
                      <w:i/>
                      <w:iCs/>
                      <w:color w:val="000000"/>
                      <w:sz w:val="20"/>
                      <w:szCs w:val="20"/>
                      <w:lang w:val="es-ES"/>
                    </w:rPr>
                  </w:pPr>
                </w:p>
                <w:p w:rsidR="007201FC" w:rsidRPr="009C216C" w:rsidRDefault="007201FC" w:rsidP="0039380F">
                  <w:pPr>
                    <w:spacing w:after="240" w:line="240" w:lineRule="auto"/>
                    <w:rPr>
                      <w:rFonts w:ascii="Verdana" w:hAnsi="Verdana" w:cs="Verdana"/>
                      <w:i/>
                      <w:iCs/>
                      <w:color w:val="000000"/>
                      <w:sz w:val="20"/>
                      <w:szCs w:val="20"/>
                      <w:lang w:val="es-ES"/>
                    </w:rPr>
                  </w:pPr>
                  <w:r w:rsidRPr="009C216C">
                    <w:rPr>
                      <w:rFonts w:ascii="Verdana" w:hAnsi="Verdana" w:cs="Verdana"/>
                      <w:i/>
                      <w:iCs/>
                      <w:color w:val="000000"/>
                      <w:sz w:val="20"/>
                      <w:szCs w:val="20"/>
                      <w:lang w:val="es-ES"/>
                    </w:rPr>
                    <w:t xml:space="preserve">El mosaico central es el primer trazado sobre papel gráfico (a) y está diseñado de manera que forme un patrón repetitivo. En este caso, la unidad de repetición (líneas gruesas) es de 10 columnas de ancho y 10 filas de alto. </w:t>
                  </w:r>
                </w:p>
                <w:p w:rsidR="007201FC" w:rsidRPr="009C216C" w:rsidRDefault="007201FC" w:rsidP="0039380F">
                  <w:pPr>
                    <w:spacing w:after="240" w:line="240" w:lineRule="auto"/>
                    <w:rPr>
                      <w:rFonts w:ascii="Verdana" w:hAnsi="Verdana" w:cs="Verdana"/>
                      <w:i/>
                      <w:iCs/>
                      <w:color w:val="000000"/>
                      <w:sz w:val="20"/>
                      <w:szCs w:val="20"/>
                      <w:lang w:val="es-ES"/>
                    </w:rPr>
                  </w:pPr>
                  <w:r w:rsidRPr="009C216C">
                    <w:rPr>
                      <w:rFonts w:ascii="Verdana" w:hAnsi="Verdana" w:cs="Verdana"/>
                      <w:i/>
                      <w:iCs/>
                      <w:color w:val="000000"/>
                      <w:sz w:val="20"/>
                      <w:szCs w:val="20"/>
                      <w:lang w:val="es-ES"/>
                    </w:rPr>
                    <w:t>Este patrón se divide en sus columnas constituyentes (b) y cada columna de 10 pequeñas tiras de madera se hace por separado (ver abajo). Las columnas están pegados a continuación, para formar una barra de mosaico (c) de que los azulejos (d) se cortan de forma que se puedan encajar de lado a lado (e) para formar el mosaico central.</w:t>
                  </w:r>
                  <w:r w:rsidRPr="009C216C">
                    <w:rPr>
                      <w:rFonts w:ascii="Verdana" w:hAnsi="Verdana" w:cs="Verdana"/>
                      <w:i/>
                      <w:iCs/>
                      <w:color w:val="000000"/>
                      <w:sz w:val="20"/>
                      <w:szCs w:val="20"/>
                      <w:lang w:val="es-ES"/>
                    </w:rPr>
                    <w:br/>
                  </w:r>
                  <w:r w:rsidRPr="00AB36D2">
                    <w:rPr>
                      <w:rFonts w:ascii="Verdana" w:hAnsi="Verdana" w:cs="Verdana"/>
                      <w:i/>
                      <w:iCs/>
                      <w:noProof/>
                      <w:color w:val="000000"/>
                      <w:sz w:val="20"/>
                      <w:szCs w:val="20"/>
                    </w:rPr>
                    <w:pict>
                      <v:shape id="Picture 2" o:spid="_x0000_i1026" type="#_x0000_t75" alt="http://www.guitarsessions.com/dec06/luthier/03-Materials.jpg" style="width:167.25pt;height:124.5pt;visibility:visible">
                        <v:imagedata r:id="rId10" o:title=""/>
                      </v:shape>
                    </w:pict>
                  </w:r>
                </w:p>
                <w:p w:rsidR="007201FC" w:rsidRPr="009C216C" w:rsidRDefault="007201FC" w:rsidP="0039380F">
                  <w:pPr>
                    <w:spacing w:after="240" w:line="240" w:lineRule="auto"/>
                    <w:rPr>
                      <w:rFonts w:ascii="Verdana" w:hAnsi="Verdana" w:cs="Verdana"/>
                      <w:i/>
                      <w:iCs/>
                      <w:color w:val="000000"/>
                      <w:sz w:val="20"/>
                      <w:szCs w:val="20"/>
                      <w:lang w:val="es-ES"/>
                    </w:rPr>
                  </w:pPr>
                  <w:r w:rsidRPr="009C216C">
                    <w:rPr>
                      <w:rFonts w:ascii="Verdana" w:hAnsi="Verdana" w:cs="Verdana"/>
                      <w:i/>
                      <w:iCs/>
                      <w:color w:val="000000"/>
                      <w:sz w:val="20"/>
                      <w:szCs w:val="20"/>
                      <w:lang w:val="es-ES"/>
                    </w:rPr>
                    <w:t>Las materias primas utilizadas para la roseta son diferentes maderas de diversos colores. Si bien es posible para la coloración de la madera para obtener colores deseados, prefiero usar sólo la paleta de colores que se encuentran en madera natural. El pegamento que utilizo en mi rosetas es cola de pescado, que es similar a la cola animal, pero no necesita ser calentado.</w:t>
                  </w:r>
                  <w:r w:rsidRPr="009C216C">
                    <w:rPr>
                      <w:rFonts w:ascii="Verdana" w:hAnsi="Verdana" w:cs="Verdana"/>
                      <w:i/>
                      <w:iCs/>
                      <w:color w:val="000000"/>
                      <w:sz w:val="20"/>
                      <w:szCs w:val="20"/>
                      <w:lang w:val="es-ES"/>
                    </w:rPr>
                    <w:br/>
                  </w:r>
                  <w:r w:rsidRPr="00AB36D2">
                    <w:rPr>
                      <w:rFonts w:ascii="Verdana" w:hAnsi="Verdana" w:cs="Verdana"/>
                      <w:i/>
                      <w:iCs/>
                      <w:noProof/>
                      <w:color w:val="000000"/>
                      <w:sz w:val="20"/>
                      <w:szCs w:val="20"/>
                    </w:rPr>
                    <w:pict>
                      <v:shape id="Picture 3" o:spid="_x0000_i1027" type="#_x0000_t75" alt="http://www.guitarsessions.com/dec06/luthier/04-Preparing-veneer.jpg" style="width:412.5pt;height:207pt;visibility:visible">
                        <v:imagedata r:id="rId11" o:title=""/>
                      </v:shape>
                    </w:pict>
                  </w:r>
                </w:p>
                <w:p w:rsidR="007201FC" w:rsidRPr="009C216C" w:rsidRDefault="007201FC" w:rsidP="0039380F">
                  <w:pPr>
                    <w:spacing w:after="240" w:line="240" w:lineRule="auto"/>
                    <w:rPr>
                      <w:rFonts w:ascii="Verdana" w:hAnsi="Verdana" w:cs="Verdana"/>
                      <w:i/>
                      <w:iCs/>
                      <w:color w:val="000000"/>
                      <w:sz w:val="20"/>
                      <w:szCs w:val="20"/>
                      <w:lang w:val="es-ES"/>
                    </w:rPr>
                  </w:pPr>
                  <w:r w:rsidRPr="009C216C">
                    <w:rPr>
                      <w:rFonts w:ascii="Verdana" w:hAnsi="Verdana" w:cs="Verdana"/>
                      <w:i/>
                      <w:iCs/>
                      <w:color w:val="000000"/>
                      <w:sz w:val="20"/>
                      <w:szCs w:val="20"/>
                      <w:lang w:val="es-ES"/>
                    </w:rPr>
                    <w:t>Toda la madera para la roseta debe ser cuidadosamente preparado para espesores precisos. Virutas de madera puede ser cortada con una sierra de banda (a la izquierda) y luego diluido con una herramienta de raspado, conocido como filetes de filière à, a partir de una lámina plana Sharp (derecha).La Chapa es también adelgazada al espesor requerido con la misma herramienta. Herramientas similares han sido utilizados por luthiers y artesanos durante siglos.</w:t>
                  </w:r>
                  <w:r w:rsidRPr="009C216C">
                    <w:rPr>
                      <w:rFonts w:ascii="Verdana" w:hAnsi="Verdana" w:cs="Verdana"/>
                      <w:i/>
                      <w:iCs/>
                      <w:color w:val="000000"/>
                      <w:sz w:val="20"/>
                      <w:szCs w:val="20"/>
                      <w:lang w:val="es-ES"/>
                    </w:rPr>
                    <w:br/>
                  </w:r>
                  <w:r w:rsidRPr="00AB36D2">
                    <w:rPr>
                      <w:rFonts w:ascii="Verdana" w:hAnsi="Verdana" w:cs="Verdana"/>
                      <w:i/>
                      <w:iCs/>
                      <w:noProof/>
                      <w:color w:val="000000"/>
                      <w:sz w:val="20"/>
                      <w:szCs w:val="20"/>
                    </w:rPr>
                    <w:pict>
                      <v:shape id="Picture 4" o:spid="_x0000_i1028" type="#_x0000_t75" alt="http://www.guitarsessions.com/dec06/luthier/05-Making-Columns.jpg" style="width:412.5pt;height:202.5pt;visibility:visible">
                        <v:imagedata r:id="rId12" o:title=""/>
                      </v:shape>
                    </w:pict>
                  </w:r>
                </w:p>
                <w:p w:rsidR="007201FC" w:rsidRPr="009C216C" w:rsidRDefault="007201FC" w:rsidP="0039380F">
                  <w:pPr>
                    <w:spacing w:after="240" w:line="240" w:lineRule="auto"/>
                    <w:rPr>
                      <w:rFonts w:ascii="Verdana" w:hAnsi="Verdana" w:cs="Verdana"/>
                      <w:i/>
                      <w:iCs/>
                      <w:color w:val="000000"/>
                      <w:sz w:val="20"/>
                      <w:szCs w:val="20"/>
                      <w:lang w:val="es-ES"/>
                    </w:rPr>
                  </w:pPr>
                  <w:r w:rsidRPr="009C216C">
                    <w:rPr>
                      <w:rFonts w:ascii="Verdana" w:hAnsi="Verdana" w:cs="Verdana"/>
                      <w:i/>
                      <w:iCs/>
                      <w:color w:val="000000"/>
                      <w:sz w:val="20"/>
                      <w:szCs w:val="20"/>
                      <w:lang w:val="es-ES"/>
                    </w:rPr>
                    <w:t>Foto izquierda: Cada una de las columnas en el diseño de la roseta comienza con tiras de madera delgada de 10-15 mm de anchura (a) que se pegan en el orden correcto (b) en forma de placas. Una rebanada delgada (c) está cortada desde el borde de la placa en una sierra de banda. Foto derecha: La rebanada delgada es cuidadosamente afinado con el rascador de manera que las piezas individuales de madera, tienen una sección transversal cuadrada. Este proceso se repite para cada una de las columnas en el diseño.</w:t>
                  </w:r>
                  <w:r w:rsidRPr="009C216C">
                    <w:rPr>
                      <w:rFonts w:ascii="Verdana" w:hAnsi="Verdana" w:cs="Verdana"/>
                      <w:i/>
                      <w:iCs/>
                      <w:color w:val="000000"/>
                      <w:sz w:val="20"/>
                      <w:szCs w:val="20"/>
                      <w:lang w:val="es-ES"/>
                    </w:rPr>
                    <w:br/>
                  </w:r>
                  <w:r w:rsidRPr="00AB36D2">
                    <w:rPr>
                      <w:rFonts w:ascii="Verdana" w:hAnsi="Verdana" w:cs="Verdana"/>
                      <w:i/>
                      <w:iCs/>
                      <w:noProof/>
                      <w:color w:val="000000"/>
                      <w:sz w:val="20"/>
                      <w:szCs w:val="20"/>
                    </w:rPr>
                    <w:pict>
                      <v:shape id="Picture 5" o:spid="_x0000_i1029" type="#_x0000_t75" alt="http://www.guitarsessions.com/dec06/luthier/06-Mosaic-Loaf.jpg" style="width:183.75pt;height:203.25pt;visibility:visible">
                        <v:imagedata r:id="rId13" o:title=""/>
                      </v:shape>
                    </w:pict>
                  </w:r>
                </w:p>
                <w:p w:rsidR="007201FC" w:rsidRPr="009C216C" w:rsidRDefault="007201FC" w:rsidP="0039380F">
                  <w:pPr>
                    <w:spacing w:after="240" w:line="240" w:lineRule="auto"/>
                    <w:rPr>
                      <w:rFonts w:ascii="Verdana" w:hAnsi="Verdana" w:cs="Verdana"/>
                      <w:i/>
                      <w:iCs/>
                      <w:color w:val="000000"/>
                      <w:sz w:val="20"/>
                      <w:szCs w:val="20"/>
                      <w:lang w:val="es-ES"/>
                    </w:rPr>
                  </w:pPr>
                  <w:r w:rsidRPr="009C216C">
                    <w:rPr>
                      <w:rFonts w:ascii="Verdana" w:hAnsi="Verdana" w:cs="Verdana"/>
                      <w:i/>
                      <w:iCs/>
                      <w:color w:val="000000"/>
                      <w:sz w:val="20"/>
                      <w:szCs w:val="20"/>
                      <w:lang w:val="es-ES"/>
                    </w:rPr>
                    <w:t>Las diez diferentes columnas que componen el diseño del mosaico han sido pegadas para formar el pan de mosaico. En este diseño, cada una de las piezas individuales de madera tiene una sección transversal de 0,5 x 0,5 mm. Los cuadros se cortan desde la barra de pan para ser utilizado en la fabricación de la roseta.</w:t>
                  </w:r>
                  <w:r w:rsidRPr="009C216C">
                    <w:rPr>
                      <w:rFonts w:ascii="Verdana" w:hAnsi="Verdana" w:cs="Verdana"/>
                      <w:i/>
                      <w:iCs/>
                      <w:color w:val="000000"/>
                      <w:sz w:val="20"/>
                      <w:szCs w:val="20"/>
                      <w:lang w:val="es-ES"/>
                    </w:rPr>
                    <w:br/>
                  </w:r>
                  <w:r w:rsidRPr="00AB36D2">
                    <w:rPr>
                      <w:rFonts w:ascii="Verdana" w:hAnsi="Verdana" w:cs="Verdana"/>
                      <w:i/>
                      <w:iCs/>
                      <w:noProof/>
                      <w:color w:val="000000"/>
                      <w:sz w:val="20"/>
                      <w:szCs w:val="20"/>
                    </w:rPr>
                    <w:pict>
                      <v:shape id="Picture 6" o:spid="_x0000_i1030" type="#_x0000_t75" alt="http://www.guitarsessions.com/dec06/luthier/07-Braid.jpg" style="width:183.75pt;height:141pt;visibility:visible">
                        <v:imagedata r:id="rId14" o:title=""/>
                      </v:shape>
                    </w:pict>
                  </w:r>
                </w:p>
                <w:p w:rsidR="007201FC" w:rsidRPr="009C216C" w:rsidRDefault="007201FC" w:rsidP="0039380F">
                  <w:pPr>
                    <w:spacing w:after="240" w:line="240" w:lineRule="auto"/>
                    <w:rPr>
                      <w:rFonts w:ascii="Verdana" w:hAnsi="Verdana" w:cs="Verdana"/>
                      <w:i/>
                      <w:iCs/>
                      <w:color w:val="000000"/>
                      <w:sz w:val="20"/>
                      <w:szCs w:val="20"/>
                      <w:lang w:val="es-ES"/>
                    </w:rPr>
                  </w:pPr>
                  <w:r w:rsidRPr="009C216C">
                    <w:rPr>
                      <w:rFonts w:ascii="Verdana" w:hAnsi="Verdana" w:cs="Verdana"/>
                      <w:i/>
                      <w:iCs/>
                      <w:color w:val="000000"/>
                      <w:sz w:val="20"/>
                      <w:szCs w:val="20"/>
                      <w:lang w:val="es-ES"/>
                    </w:rPr>
                    <w:t>El patrón diagonal o trenza que forma las bandas de decoración interior y exterior está hecho de piezas adicionales de chapa de madera. Estos son pegadas en una secuencia repetitiva (a). Una rebanada delgada se corta en diagonal desde el borde (B). Una banda de acompañamiento de la chapa está pegado a un lado (c) para proporcionar la estabilidad y se convierte en parte del diseño de roseta. Esta malla también puede ser usada como parte de la purfling alrededor del borde de la parte superior y en el bloque empate del puente para que juntos la decoración forman un todo coherente.</w:t>
                  </w:r>
                  <w:r w:rsidRPr="009C216C">
                    <w:rPr>
                      <w:rFonts w:ascii="Verdana" w:hAnsi="Verdana" w:cs="Verdana"/>
                      <w:i/>
                      <w:iCs/>
                      <w:color w:val="000000"/>
                      <w:sz w:val="20"/>
                      <w:szCs w:val="20"/>
                      <w:lang w:val="es-ES"/>
                    </w:rPr>
                    <w:br/>
                  </w:r>
                  <w:r w:rsidRPr="00AB36D2">
                    <w:rPr>
                      <w:rFonts w:ascii="Verdana" w:hAnsi="Verdana" w:cs="Verdana"/>
                      <w:i/>
                      <w:iCs/>
                      <w:noProof/>
                      <w:color w:val="000000"/>
                      <w:sz w:val="20"/>
                      <w:szCs w:val="20"/>
                    </w:rPr>
                    <w:pict>
                      <v:shape id="Picture 7" o:spid="_x0000_i1031" type="#_x0000_t75" alt="http://www.guitarsessions.com/dec06/luthier/08-Ready-to-Inlay.jpg" style="width:300pt;height:225pt;visibility:visible">
                        <v:imagedata r:id="rId15" o:title=""/>
                      </v:shape>
                    </w:pict>
                  </w:r>
                </w:p>
                <w:p w:rsidR="007201FC" w:rsidRPr="009C216C" w:rsidRDefault="007201FC" w:rsidP="0039380F">
                  <w:pPr>
                    <w:spacing w:after="240" w:line="240" w:lineRule="auto"/>
                    <w:rPr>
                      <w:rFonts w:ascii="Verdana" w:hAnsi="Verdana" w:cs="Verdana"/>
                      <w:i/>
                      <w:iCs/>
                      <w:color w:val="000000"/>
                      <w:sz w:val="20"/>
                      <w:szCs w:val="20"/>
                      <w:lang w:val="es-ES"/>
                    </w:rPr>
                  </w:pPr>
                  <w:r w:rsidRPr="009C216C">
                    <w:rPr>
                      <w:rFonts w:ascii="Verdana" w:hAnsi="Verdana" w:cs="Verdana"/>
                      <w:i/>
                      <w:iCs/>
                      <w:color w:val="000000"/>
                      <w:sz w:val="20"/>
                      <w:szCs w:val="20"/>
                      <w:lang w:val="es-ES"/>
                    </w:rPr>
                    <w:t>Tiras adicionales de chapa de madera están dispuestas a hacer los anillos diferentes en el diseño y una sección de prueba de la roseta está montada para que el diseño pueda ser evaluado. La roseta se instala en tres pasos: primero los anillos interiores, a continuación, los mosaicos, y finalmente los anillos exteriores. Las tiras de chapa de madera y secciones correspondientes del patrón de trenza se organizan en estos grupos. La caja de resonancia, lo que constituye el fondo de esta foto, está preparado para la roseta lijando ambas caras lisas y la perforación de un agujero de media pulgada en el centro de la ubicación de Boca. El agujero está montado sobre un casquillo que sobresale de un panel de trabajo</w:t>
                  </w:r>
                </w:p>
                <w:p w:rsidR="007201FC" w:rsidRDefault="007201FC" w:rsidP="0039380F">
                  <w:pPr>
                    <w:spacing w:after="0" w:line="240" w:lineRule="auto"/>
                    <w:rPr>
                      <w:rFonts w:ascii="Verdana" w:hAnsi="Verdana" w:cs="Verdana"/>
                      <w:i/>
                      <w:iCs/>
                      <w:color w:val="000000"/>
                      <w:sz w:val="20"/>
                      <w:szCs w:val="20"/>
                    </w:rPr>
                  </w:pPr>
                  <w:r w:rsidRPr="00AB36D2">
                    <w:rPr>
                      <w:rFonts w:ascii="Verdana" w:hAnsi="Verdana" w:cs="Verdana"/>
                      <w:i/>
                      <w:iCs/>
                      <w:noProof/>
                      <w:color w:val="000000"/>
                      <w:sz w:val="20"/>
                      <w:szCs w:val="20"/>
                    </w:rPr>
                    <w:pict>
                      <v:shape id="Picture 8" o:spid="_x0000_i1032" type="#_x0000_t75" alt="http://www.guitarsessions.com/dec06/luthier/09-Circle-Cutter.jpg" style="width:183.75pt;height:146.25pt;visibility:visible">
                        <v:imagedata r:id="rId16" o:title=""/>
                      </v:shape>
                    </w:pict>
                  </w:r>
                </w:p>
                <w:p w:rsidR="007201FC" w:rsidRDefault="007201FC" w:rsidP="0039380F">
                  <w:pPr>
                    <w:spacing w:after="0" w:line="240" w:lineRule="auto"/>
                    <w:rPr>
                      <w:rFonts w:ascii="Verdana" w:hAnsi="Verdana" w:cs="Verdana"/>
                      <w:i/>
                      <w:iCs/>
                      <w:color w:val="000000"/>
                      <w:sz w:val="20"/>
                      <w:szCs w:val="20"/>
                    </w:rPr>
                  </w:pPr>
                </w:p>
                <w:p w:rsidR="007201FC" w:rsidRPr="009C216C" w:rsidRDefault="007201FC" w:rsidP="0039380F">
                  <w:pPr>
                    <w:spacing w:after="0" w:line="240" w:lineRule="auto"/>
                    <w:rPr>
                      <w:rFonts w:ascii="Verdana" w:hAnsi="Verdana" w:cs="Verdana"/>
                      <w:i/>
                      <w:iCs/>
                      <w:color w:val="000000"/>
                      <w:sz w:val="20"/>
                      <w:szCs w:val="20"/>
                      <w:lang w:val="es-ES"/>
                    </w:rPr>
                  </w:pPr>
                  <w:r w:rsidRPr="009C216C">
                    <w:rPr>
                      <w:rFonts w:ascii="Verdana" w:hAnsi="Verdana" w:cs="Verdana"/>
                      <w:i/>
                      <w:iCs/>
                      <w:color w:val="000000"/>
                      <w:sz w:val="20"/>
                      <w:szCs w:val="20"/>
                      <w:lang w:val="es-ES"/>
                    </w:rPr>
                    <w:t xml:space="preserve">para la roseta se debe hacer  un canal de 2 mm de profundidad en la tapa de resonancia. Para hacer los límites del canal de usar el cortador círculo que se muestra aquí. Se compone de una cuchilla afilada montada en un brazo que se puede mover hacia dentro o  afuera a cambiar el radio de la corte.la herramienta o GRAMIL pivotea en el centro del círculo de corte sobre el buje colocado en la banca de trabajo . Esta es otra herramienta que se encuentra en una tienda de siglo 17. </w:t>
                  </w:r>
                </w:p>
                <w:p w:rsidR="007201FC" w:rsidRPr="009C216C" w:rsidRDefault="007201FC" w:rsidP="0039380F">
                  <w:pPr>
                    <w:spacing w:after="0" w:line="240" w:lineRule="auto"/>
                    <w:rPr>
                      <w:rFonts w:ascii="Verdana" w:hAnsi="Verdana" w:cs="Verdana"/>
                      <w:i/>
                      <w:iCs/>
                      <w:color w:val="000000"/>
                      <w:sz w:val="20"/>
                      <w:szCs w:val="20"/>
                      <w:lang w:val="es-ES"/>
                    </w:rPr>
                  </w:pPr>
                </w:p>
                <w:p w:rsidR="007201FC" w:rsidRPr="009C216C" w:rsidRDefault="007201FC" w:rsidP="0039380F">
                  <w:pPr>
                    <w:spacing w:after="0" w:line="240" w:lineRule="auto"/>
                    <w:rPr>
                      <w:rFonts w:ascii="Verdana" w:hAnsi="Verdana" w:cs="Verdana"/>
                      <w:i/>
                      <w:iCs/>
                      <w:color w:val="000000"/>
                      <w:sz w:val="20"/>
                      <w:szCs w:val="20"/>
                      <w:lang w:val="es-ES"/>
                    </w:rPr>
                  </w:pPr>
                </w:p>
                <w:p w:rsidR="007201FC" w:rsidRPr="009C216C" w:rsidRDefault="007201FC" w:rsidP="0039380F">
                  <w:pPr>
                    <w:spacing w:after="0" w:line="240" w:lineRule="auto"/>
                    <w:rPr>
                      <w:rFonts w:ascii="Verdana" w:hAnsi="Verdana" w:cs="Verdana"/>
                      <w:i/>
                      <w:iCs/>
                      <w:color w:val="000000"/>
                      <w:sz w:val="20"/>
                      <w:szCs w:val="20"/>
                      <w:lang w:val="es-ES"/>
                    </w:rPr>
                  </w:pPr>
                </w:p>
                <w:p w:rsidR="007201FC" w:rsidRPr="009C216C" w:rsidRDefault="007201FC" w:rsidP="0039380F">
                  <w:pPr>
                    <w:spacing w:after="0" w:line="240" w:lineRule="auto"/>
                    <w:rPr>
                      <w:rFonts w:ascii="Verdana" w:hAnsi="Verdana" w:cs="Verdana"/>
                      <w:i/>
                      <w:iCs/>
                      <w:color w:val="000000"/>
                      <w:sz w:val="20"/>
                      <w:szCs w:val="20"/>
                      <w:lang w:val="es-ES"/>
                    </w:rPr>
                  </w:pPr>
                </w:p>
                <w:p w:rsidR="007201FC" w:rsidRPr="009C216C" w:rsidRDefault="007201FC" w:rsidP="0039380F">
                  <w:pPr>
                    <w:spacing w:after="0" w:line="240" w:lineRule="auto"/>
                    <w:rPr>
                      <w:rFonts w:ascii="Verdana" w:hAnsi="Verdana" w:cs="Verdana"/>
                      <w:i/>
                      <w:iCs/>
                      <w:color w:val="000000"/>
                      <w:sz w:val="20"/>
                      <w:szCs w:val="20"/>
                      <w:lang w:val="es-ES"/>
                    </w:rPr>
                  </w:pPr>
                </w:p>
                <w:p w:rsidR="007201FC" w:rsidRPr="009C216C" w:rsidRDefault="007201FC" w:rsidP="0039380F">
                  <w:pPr>
                    <w:spacing w:after="0" w:line="240" w:lineRule="auto"/>
                    <w:rPr>
                      <w:rFonts w:ascii="Verdana" w:hAnsi="Verdana" w:cs="Verdana"/>
                      <w:i/>
                      <w:iCs/>
                      <w:color w:val="000000"/>
                      <w:sz w:val="20"/>
                      <w:szCs w:val="20"/>
                      <w:lang w:val="es-ES"/>
                    </w:rPr>
                  </w:pPr>
                  <w:r w:rsidRPr="009C216C">
                    <w:rPr>
                      <w:rFonts w:ascii="Verdana" w:hAnsi="Verdana" w:cs="Verdana"/>
                      <w:i/>
                      <w:iCs/>
                      <w:color w:val="000000"/>
                      <w:sz w:val="20"/>
                      <w:szCs w:val="20"/>
                      <w:lang w:val="es-ES"/>
                    </w:rPr>
                    <w:t>El canal para los anillos interiores de la roseta se prepara cortando las líneas generales con el cortador de círculo (a la arriba) y luego con un cincel afilado para retirar la madera entre los recortes (derecha). Tenga en cuenta que la roseta no  forma un círculo completo. La sección faltante será bajo el diapasón y, por tanto oculto cuando se complete la guitarra.</w:t>
                  </w:r>
                </w:p>
                <w:p w:rsidR="007201FC" w:rsidRPr="0039380F" w:rsidRDefault="007201FC" w:rsidP="0039380F">
                  <w:pPr>
                    <w:spacing w:after="240" w:line="240" w:lineRule="auto"/>
                    <w:rPr>
                      <w:rFonts w:ascii="Verdana" w:hAnsi="Verdana" w:cs="Verdana"/>
                      <w:i/>
                      <w:iCs/>
                      <w:color w:val="000000"/>
                      <w:sz w:val="20"/>
                      <w:szCs w:val="20"/>
                    </w:rPr>
                  </w:pPr>
                  <w:r w:rsidRPr="009C216C">
                    <w:rPr>
                      <w:rFonts w:ascii="Verdana" w:hAnsi="Verdana" w:cs="Verdana"/>
                      <w:i/>
                      <w:iCs/>
                      <w:color w:val="000000"/>
                      <w:sz w:val="20"/>
                      <w:szCs w:val="20"/>
                      <w:lang w:val="es-ES"/>
                    </w:rPr>
                    <w:br/>
                  </w:r>
                  <w:r w:rsidRPr="00AB36D2">
                    <w:rPr>
                      <w:rFonts w:ascii="Verdana" w:hAnsi="Verdana" w:cs="Verdana"/>
                      <w:i/>
                      <w:iCs/>
                      <w:noProof/>
                      <w:color w:val="000000"/>
                      <w:sz w:val="20"/>
                      <w:szCs w:val="20"/>
                    </w:rPr>
                    <w:pict>
                      <v:shape id="Picture 10" o:spid="_x0000_i1033" type="#_x0000_t75" alt="http://www.guitarsessions.com/dec06/luthier/11-Glue-First-Rings.jpg" style="width:167.25pt;height:131.25pt;visibility:visible">
                        <v:imagedata r:id="rId17" o:title=""/>
                      </v:shape>
                    </w:pict>
                  </w:r>
                </w:p>
                <w:p w:rsidR="007201FC" w:rsidRPr="009C216C" w:rsidRDefault="007201FC" w:rsidP="0039380F">
                  <w:pPr>
                    <w:spacing w:after="240" w:line="240" w:lineRule="auto"/>
                    <w:rPr>
                      <w:rFonts w:ascii="Verdana" w:hAnsi="Verdana" w:cs="Verdana"/>
                      <w:i/>
                      <w:iCs/>
                      <w:color w:val="000000"/>
                      <w:sz w:val="20"/>
                      <w:szCs w:val="20"/>
                      <w:lang w:val="es-ES"/>
                    </w:rPr>
                  </w:pPr>
                  <w:r w:rsidRPr="009C216C">
                    <w:rPr>
                      <w:rFonts w:ascii="Verdana" w:hAnsi="Verdana" w:cs="Verdana"/>
                      <w:i/>
                      <w:iCs/>
                      <w:color w:val="000000"/>
                      <w:sz w:val="20"/>
                      <w:szCs w:val="20"/>
                      <w:lang w:val="es-ES"/>
                    </w:rPr>
                    <w:t>. Las piezas que componen los anillos interiores de la roseta se organizó por primera vez en el orden correcto y luego pegado en el canal.</w:t>
                  </w:r>
                </w:p>
                <w:p w:rsidR="007201FC" w:rsidRPr="0039380F" w:rsidRDefault="007201FC" w:rsidP="0039380F">
                  <w:pPr>
                    <w:spacing w:after="240" w:line="240" w:lineRule="auto"/>
                    <w:rPr>
                      <w:rFonts w:ascii="Verdana" w:hAnsi="Verdana" w:cs="Verdana"/>
                      <w:i/>
                      <w:iCs/>
                      <w:color w:val="000000"/>
                      <w:sz w:val="20"/>
                      <w:szCs w:val="20"/>
                    </w:rPr>
                  </w:pPr>
                  <w:r w:rsidRPr="009C216C">
                    <w:rPr>
                      <w:rFonts w:ascii="Verdana" w:hAnsi="Verdana" w:cs="Verdana"/>
                      <w:i/>
                      <w:iCs/>
                      <w:color w:val="000000"/>
                      <w:sz w:val="20"/>
                      <w:szCs w:val="20"/>
                      <w:lang w:val="es-ES"/>
                    </w:rPr>
                    <w:br/>
                  </w:r>
                  <w:r w:rsidRPr="00AB36D2">
                    <w:rPr>
                      <w:rFonts w:ascii="Verdana" w:hAnsi="Verdana" w:cs="Verdana"/>
                      <w:i/>
                      <w:iCs/>
                      <w:noProof/>
                      <w:color w:val="000000"/>
                      <w:sz w:val="20"/>
                      <w:szCs w:val="20"/>
                    </w:rPr>
                    <w:pict>
                      <v:shape id="Picture 11" o:spid="_x0000_i1034" type="#_x0000_t75" alt="http://www.guitarsessions.com/dec06/luthier/12-Install-Mosaic.jpg" style="width:225pt;height:167.25pt;visibility:visible">
                        <v:imagedata r:id="rId18" o:title=""/>
                      </v:shape>
                    </w:pict>
                  </w:r>
                </w:p>
                <w:p w:rsidR="007201FC" w:rsidRPr="009C216C" w:rsidRDefault="007201FC" w:rsidP="0039380F">
                  <w:pPr>
                    <w:spacing w:after="0" w:line="240" w:lineRule="auto"/>
                    <w:rPr>
                      <w:rFonts w:ascii="Verdana" w:hAnsi="Verdana" w:cs="Verdana"/>
                      <w:i/>
                      <w:iCs/>
                      <w:color w:val="000000"/>
                      <w:sz w:val="20"/>
                      <w:szCs w:val="20"/>
                      <w:lang w:val="es-ES"/>
                    </w:rPr>
                  </w:pPr>
                  <w:r w:rsidRPr="009C216C">
                    <w:rPr>
                      <w:rFonts w:ascii="Verdana" w:hAnsi="Verdana" w:cs="Verdana"/>
                      <w:i/>
                      <w:iCs/>
                      <w:color w:val="000000"/>
                      <w:sz w:val="20"/>
                      <w:szCs w:val="20"/>
                      <w:lang w:val="es-ES"/>
                    </w:rPr>
                    <w:t>.</w:t>
                  </w:r>
                  <w:r w:rsidRPr="009C216C">
                    <w:rPr>
                      <w:lang w:val="es-ES"/>
                    </w:rPr>
                    <w:t xml:space="preserve"> </w:t>
                  </w:r>
                  <w:r w:rsidRPr="009C216C">
                    <w:rPr>
                      <w:rFonts w:ascii="Verdana" w:hAnsi="Verdana" w:cs="Verdana"/>
                      <w:i/>
                      <w:iCs/>
                      <w:color w:val="000000"/>
                      <w:sz w:val="20"/>
                      <w:szCs w:val="20"/>
                      <w:lang w:val="es-ES"/>
                    </w:rPr>
                    <w:t>Después de la primera sección de la roseta se ha secado, es lijada hasta cerca de la superficie de la tapa armónica y luego el canal para el mosaico es de corte. Azulejos se cortan desde la barra de mosaico y se pegan en la frontera entre los anillos de la madera</w:t>
                  </w:r>
                </w:p>
                <w:p w:rsidR="007201FC" w:rsidRPr="0039380F" w:rsidRDefault="007201FC" w:rsidP="0039380F">
                  <w:pPr>
                    <w:spacing w:after="240" w:line="240" w:lineRule="auto"/>
                    <w:rPr>
                      <w:rFonts w:ascii="Verdana" w:hAnsi="Verdana" w:cs="Verdana"/>
                      <w:i/>
                      <w:iCs/>
                      <w:color w:val="000000"/>
                      <w:sz w:val="20"/>
                      <w:szCs w:val="20"/>
                    </w:rPr>
                  </w:pPr>
                  <w:r w:rsidRPr="009C216C">
                    <w:rPr>
                      <w:rFonts w:ascii="Verdana" w:hAnsi="Verdana" w:cs="Verdana"/>
                      <w:i/>
                      <w:iCs/>
                      <w:color w:val="000000"/>
                      <w:sz w:val="20"/>
                      <w:szCs w:val="20"/>
                      <w:lang w:val="es-ES"/>
                    </w:rPr>
                    <w:br/>
                  </w:r>
                  <w:r w:rsidRPr="00AB36D2">
                    <w:rPr>
                      <w:rFonts w:ascii="Verdana" w:hAnsi="Verdana" w:cs="Verdana"/>
                      <w:i/>
                      <w:iCs/>
                      <w:noProof/>
                      <w:color w:val="000000"/>
                      <w:sz w:val="20"/>
                      <w:szCs w:val="20"/>
                    </w:rPr>
                    <w:pict>
                      <v:shape id="Picture 12" o:spid="_x0000_i1035" type="#_x0000_t75" alt="http://www.guitarsessions.com/dec06/luthier/13-Install-Final-Rings.jpg" style="width:412.5pt;height:309.75pt;visibility:visible">
                        <v:imagedata r:id="rId19" o:title=""/>
                      </v:shape>
                    </w:pict>
                  </w:r>
                </w:p>
                <w:p w:rsidR="007201FC" w:rsidRPr="009C216C" w:rsidRDefault="007201FC" w:rsidP="0039380F">
                  <w:pPr>
                    <w:spacing w:after="240" w:line="240" w:lineRule="auto"/>
                    <w:rPr>
                      <w:rFonts w:ascii="Verdana" w:hAnsi="Verdana" w:cs="Verdana"/>
                      <w:i/>
                      <w:iCs/>
                      <w:color w:val="000000"/>
                      <w:sz w:val="20"/>
                      <w:szCs w:val="20"/>
                      <w:lang w:val="es-ES"/>
                    </w:rPr>
                  </w:pPr>
                  <w:r w:rsidRPr="009C216C">
                    <w:rPr>
                      <w:rFonts w:ascii="Verdana" w:hAnsi="Verdana" w:cs="Verdana"/>
                      <w:i/>
                      <w:iCs/>
                      <w:color w:val="000000"/>
                      <w:sz w:val="20"/>
                      <w:szCs w:val="20"/>
                      <w:lang w:val="es-ES"/>
                    </w:rPr>
                    <w:t>El canal de la sección exterior de la roseta que viene y se corta las piezas son pegadas en su lugar.</w:t>
                  </w:r>
                  <w:r w:rsidRPr="009C216C">
                    <w:rPr>
                      <w:rFonts w:ascii="Verdana" w:hAnsi="Verdana" w:cs="Verdana"/>
                      <w:i/>
                      <w:iCs/>
                      <w:color w:val="000000"/>
                      <w:sz w:val="20"/>
                      <w:szCs w:val="20"/>
                      <w:lang w:val="es-ES"/>
                    </w:rPr>
                    <w:br/>
                  </w:r>
                  <w:r w:rsidRPr="00AB36D2">
                    <w:rPr>
                      <w:rFonts w:ascii="Verdana" w:hAnsi="Verdana" w:cs="Verdana"/>
                      <w:i/>
                      <w:iCs/>
                      <w:noProof/>
                      <w:color w:val="000000"/>
                      <w:sz w:val="20"/>
                      <w:szCs w:val="20"/>
                    </w:rPr>
                    <w:pict>
                      <v:shape id="Picture 13" o:spid="_x0000_i1036" type="#_x0000_t75" alt="http://www.guitarsessions.com/dec06/luthier/14-Finished-Rosette.jpg" style="width:375pt;height:375pt;visibility:visible">
                        <v:imagedata r:id="rId20" o:title=""/>
                      </v:shape>
                    </w:pict>
                  </w:r>
                </w:p>
                <w:p w:rsidR="007201FC" w:rsidRPr="009C216C" w:rsidRDefault="007201FC" w:rsidP="0039380F">
                  <w:pPr>
                    <w:spacing w:after="240" w:line="240" w:lineRule="auto"/>
                    <w:rPr>
                      <w:rFonts w:ascii="Verdana" w:hAnsi="Verdana" w:cs="Verdana"/>
                      <w:i/>
                      <w:iCs/>
                      <w:color w:val="000000"/>
                      <w:sz w:val="20"/>
                      <w:szCs w:val="20"/>
                      <w:lang w:val="es-ES"/>
                    </w:rPr>
                  </w:pPr>
                  <w:r w:rsidRPr="009C216C">
                    <w:rPr>
                      <w:rFonts w:ascii="Verdana" w:hAnsi="Verdana" w:cs="Verdana"/>
                      <w:i/>
                      <w:iCs/>
                      <w:color w:val="000000"/>
                      <w:sz w:val="20"/>
                      <w:szCs w:val="20"/>
                      <w:lang w:val="es-ES"/>
                    </w:rPr>
                    <w:t xml:space="preserve">La roseta se ha terminado de lijar a ras con la tapa armónica. La Boca no sera cortada hasta después de completado el trabajo de la Roseta. </w:t>
                  </w:r>
                </w:p>
                <w:p w:rsidR="007201FC" w:rsidRPr="009C216C" w:rsidRDefault="007201FC" w:rsidP="0039380F">
                  <w:pPr>
                    <w:spacing w:after="240" w:line="240" w:lineRule="auto"/>
                    <w:rPr>
                      <w:rFonts w:ascii="Verdana" w:hAnsi="Verdana" w:cs="Verdana"/>
                      <w:i/>
                      <w:iCs/>
                      <w:color w:val="000000"/>
                      <w:sz w:val="20"/>
                      <w:szCs w:val="20"/>
                      <w:lang w:val="es-ES"/>
                    </w:rPr>
                  </w:pPr>
                </w:p>
                <w:p w:rsidR="007201FC" w:rsidRPr="009C216C" w:rsidRDefault="007201FC" w:rsidP="0039380F">
                  <w:pPr>
                    <w:spacing w:after="0" w:line="240" w:lineRule="auto"/>
                    <w:rPr>
                      <w:rFonts w:ascii="Verdana" w:hAnsi="Verdana" w:cs="Verdana"/>
                      <w:i/>
                      <w:iCs/>
                      <w:color w:val="000000"/>
                      <w:sz w:val="20"/>
                      <w:szCs w:val="20"/>
                      <w:lang w:val="es-ES"/>
                    </w:rPr>
                  </w:pPr>
                </w:p>
                <w:p w:rsidR="007201FC" w:rsidRPr="009C216C" w:rsidRDefault="007201FC" w:rsidP="0039380F">
                  <w:pPr>
                    <w:spacing w:after="0" w:line="240" w:lineRule="auto"/>
                    <w:jc w:val="center"/>
                    <w:rPr>
                      <w:rFonts w:ascii="Verdana" w:hAnsi="Verdana" w:cs="Verdana"/>
                      <w:i/>
                      <w:iCs/>
                      <w:color w:val="000000"/>
                      <w:sz w:val="20"/>
                      <w:szCs w:val="20"/>
                      <w:lang w:val="es-ES"/>
                    </w:rPr>
                  </w:pPr>
                  <w:r w:rsidRPr="009C216C">
                    <w:rPr>
                      <w:rFonts w:ascii="Verdana" w:hAnsi="Verdana" w:cs="Verdana"/>
                      <w:i/>
                      <w:iCs/>
                      <w:color w:val="000000"/>
                      <w:sz w:val="20"/>
                      <w:szCs w:val="20"/>
                      <w:lang w:val="es-ES"/>
                    </w:rPr>
                    <w:br/>
                  </w:r>
                </w:p>
              </w:tc>
              <w:tc>
                <w:tcPr>
                  <w:tcW w:w="720" w:type="dxa"/>
                </w:tcPr>
                <w:p w:rsidR="007201FC" w:rsidRPr="009C216C" w:rsidRDefault="007201FC" w:rsidP="0039380F">
                  <w:pPr>
                    <w:spacing w:after="0" w:line="240" w:lineRule="auto"/>
                    <w:rPr>
                      <w:rFonts w:ascii="Verdana" w:hAnsi="Verdana" w:cs="Verdana"/>
                      <w:i/>
                      <w:iCs/>
                      <w:color w:val="000000"/>
                      <w:sz w:val="13"/>
                      <w:szCs w:val="13"/>
                      <w:lang w:val="es-ES"/>
                    </w:rPr>
                  </w:pPr>
                </w:p>
              </w:tc>
            </w:tr>
          </w:tbl>
          <w:p w:rsidR="007201FC" w:rsidRPr="009C216C" w:rsidRDefault="007201FC" w:rsidP="0039380F">
            <w:pPr>
              <w:spacing w:after="0" w:line="240" w:lineRule="auto"/>
              <w:jc w:val="center"/>
              <w:rPr>
                <w:rFonts w:ascii="Times New Roman" w:hAnsi="Times New Roman" w:cs="Times New Roman"/>
                <w:i/>
                <w:iCs/>
                <w:color w:val="000000"/>
                <w:sz w:val="20"/>
                <w:szCs w:val="20"/>
                <w:lang w:val="es-ES"/>
              </w:rPr>
            </w:pPr>
          </w:p>
        </w:tc>
      </w:tr>
      <w:tr w:rsidR="007201FC" w:rsidRPr="009C216C">
        <w:trPr>
          <w:trHeight w:val="70"/>
          <w:tblCellSpacing w:w="0" w:type="dxa"/>
        </w:trPr>
        <w:tc>
          <w:tcPr>
            <w:tcW w:w="9360" w:type="dxa"/>
            <w:tcBorders>
              <w:top w:val="single" w:sz="4" w:space="0" w:color="000000"/>
              <w:left w:val="single" w:sz="4" w:space="0" w:color="000000"/>
              <w:bottom w:val="single" w:sz="4" w:space="0" w:color="000000"/>
              <w:right w:val="single" w:sz="4" w:space="0" w:color="000000"/>
            </w:tcBorders>
            <w:vAlign w:val="center"/>
          </w:tcPr>
          <w:p w:rsidR="007201FC" w:rsidRPr="009C216C" w:rsidRDefault="007201FC" w:rsidP="0039380F">
            <w:pPr>
              <w:spacing w:after="0" w:line="240" w:lineRule="auto"/>
              <w:jc w:val="center"/>
              <w:rPr>
                <w:rFonts w:ascii="Times New Roman" w:hAnsi="Times New Roman" w:cs="Times New Roman"/>
                <w:color w:val="000000"/>
                <w:sz w:val="20"/>
                <w:szCs w:val="20"/>
                <w:lang w:val="es-ES"/>
              </w:rPr>
            </w:pPr>
          </w:p>
        </w:tc>
      </w:tr>
    </w:tbl>
    <w:p w:rsidR="007201FC" w:rsidRPr="009C216C" w:rsidRDefault="007201FC">
      <w:pPr>
        <w:rPr>
          <w:lang w:val="es-ES"/>
        </w:rPr>
      </w:pPr>
    </w:p>
    <w:sectPr w:rsidR="007201FC" w:rsidRPr="009C216C" w:rsidSect="00FF22F2">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1FC" w:rsidRDefault="007201FC" w:rsidP="00584FB0">
      <w:pPr>
        <w:spacing w:after="0" w:line="240" w:lineRule="auto"/>
      </w:pPr>
      <w:r>
        <w:separator/>
      </w:r>
    </w:p>
  </w:endnote>
  <w:endnote w:type="continuationSeparator" w:id="0">
    <w:p w:rsidR="007201FC" w:rsidRDefault="007201FC" w:rsidP="00584F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1FC" w:rsidRDefault="007201FC" w:rsidP="006A4D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01FC" w:rsidRDefault="007201FC" w:rsidP="00EE32C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1FC" w:rsidRDefault="007201FC" w:rsidP="006A4D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201FC" w:rsidRDefault="007201FC" w:rsidP="00EE32C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1FC" w:rsidRDefault="007201FC" w:rsidP="00584FB0">
      <w:pPr>
        <w:spacing w:after="0" w:line="240" w:lineRule="auto"/>
      </w:pPr>
      <w:r>
        <w:separator/>
      </w:r>
    </w:p>
  </w:footnote>
  <w:footnote w:type="continuationSeparator" w:id="0">
    <w:p w:rsidR="007201FC" w:rsidRDefault="007201FC" w:rsidP="00584F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94DE7"/>
    <w:multiLevelType w:val="multilevel"/>
    <w:tmpl w:val="3908778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380F"/>
    <w:rsid w:val="00047592"/>
    <w:rsid w:val="00132A26"/>
    <w:rsid w:val="001C7813"/>
    <w:rsid w:val="002232E2"/>
    <w:rsid w:val="002A4ABC"/>
    <w:rsid w:val="0039380F"/>
    <w:rsid w:val="00413799"/>
    <w:rsid w:val="00584FB0"/>
    <w:rsid w:val="00606C69"/>
    <w:rsid w:val="006A4DFF"/>
    <w:rsid w:val="00711265"/>
    <w:rsid w:val="007201FC"/>
    <w:rsid w:val="008C6608"/>
    <w:rsid w:val="008E792A"/>
    <w:rsid w:val="00971738"/>
    <w:rsid w:val="009C216C"/>
    <w:rsid w:val="00AB36D2"/>
    <w:rsid w:val="00BA6940"/>
    <w:rsid w:val="00CB6851"/>
    <w:rsid w:val="00D532F3"/>
    <w:rsid w:val="00EE32C5"/>
    <w:rsid w:val="00FF22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2F2"/>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9380F"/>
    <w:rPr>
      <w:color w:val="0000AA"/>
      <w:u w:val="none"/>
      <w:effect w:val="none"/>
      <w:shd w:val="clear" w:color="auto" w:fill="auto"/>
    </w:rPr>
  </w:style>
  <w:style w:type="paragraph" w:styleId="NormalWeb">
    <w:name w:val="Normal (Web)"/>
    <w:basedOn w:val="Normal"/>
    <w:uiPriority w:val="99"/>
    <w:semiHidden/>
    <w:rsid w:val="0039380F"/>
    <w:pPr>
      <w:spacing w:after="0" w:line="240" w:lineRule="auto"/>
    </w:pPr>
    <w:rPr>
      <w:rFonts w:ascii="Verdana" w:eastAsia="Times New Roman" w:hAnsi="Verdana" w:cs="Verdana"/>
      <w:sz w:val="20"/>
      <w:szCs w:val="20"/>
    </w:rPr>
  </w:style>
  <w:style w:type="character" w:customStyle="1" w:styleId="dateheader1">
    <w:name w:val="dateheader1"/>
    <w:basedOn w:val="DefaultParagraphFont"/>
    <w:uiPriority w:val="99"/>
    <w:rsid w:val="0039380F"/>
    <w:rPr>
      <w:rFonts w:ascii="Verdana" w:hAnsi="Verdana" w:cs="Verdana"/>
      <w:color w:val="FFFFFF"/>
      <w:sz w:val="32"/>
      <w:szCs w:val="32"/>
    </w:rPr>
  </w:style>
  <w:style w:type="character" w:customStyle="1" w:styleId="arth11">
    <w:name w:val="arth11"/>
    <w:basedOn w:val="DefaultParagraphFont"/>
    <w:uiPriority w:val="99"/>
    <w:rsid w:val="0039380F"/>
    <w:rPr>
      <w:rFonts w:ascii="Verdana" w:hAnsi="Verdana" w:cs="Verdana"/>
      <w:color w:val="808080"/>
      <w:sz w:val="36"/>
      <w:szCs w:val="36"/>
    </w:rPr>
  </w:style>
  <w:style w:type="character" w:customStyle="1" w:styleId="arth21">
    <w:name w:val="arth21"/>
    <w:basedOn w:val="DefaultParagraphFont"/>
    <w:uiPriority w:val="99"/>
    <w:rsid w:val="0039380F"/>
    <w:rPr>
      <w:rFonts w:ascii="Verdana" w:hAnsi="Verdana" w:cs="Verdana"/>
      <w:sz w:val="18"/>
      <w:szCs w:val="18"/>
    </w:rPr>
  </w:style>
  <w:style w:type="character" w:styleId="Strong">
    <w:name w:val="Strong"/>
    <w:basedOn w:val="DefaultParagraphFont"/>
    <w:uiPriority w:val="99"/>
    <w:qFormat/>
    <w:rsid w:val="0039380F"/>
    <w:rPr>
      <w:b/>
      <w:bCs/>
    </w:rPr>
  </w:style>
  <w:style w:type="paragraph" w:styleId="BalloonText">
    <w:name w:val="Balloon Text"/>
    <w:basedOn w:val="Normal"/>
    <w:link w:val="BalloonTextChar"/>
    <w:uiPriority w:val="99"/>
    <w:semiHidden/>
    <w:rsid w:val="00393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80F"/>
    <w:rPr>
      <w:rFonts w:ascii="Tahoma" w:hAnsi="Tahoma" w:cs="Tahoma"/>
      <w:sz w:val="16"/>
      <w:szCs w:val="16"/>
    </w:rPr>
  </w:style>
  <w:style w:type="paragraph" w:styleId="Footer">
    <w:name w:val="footer"/>
    <w:basedOn w:val="Normal"/>
    <w:link w:val="FooterChar"/>
    <w:uiPriority w:val="99"/>
    <w:rsid w:val="00EE32C5"/>
    <w:pPr>
      <w:tabs>
        <w:tab w:val="center" w:pos="4320"/>
        <w:tab w:val="right" w:pos="8640"/>
      </w:tabs>
    </w:pPr>
  </w:style>
  <w:style w:type="character" w:customStyle="1" w:styleId="FooterChar">
    <w:name w:val="Footer Char"/>
    <w:basedOn w:val="DefaultParagraphFont"/>
    <w:link w:val="Footer"/>
    <w:uiPriority w:val="99"/>
    <w:semiHidden/>
  </w:style>
  <w:style w:type="character" w:styleId="PageNumber">
    <w:name w:val="page number"/>
    <w:basedOn w:val="DefaultParagraphFont"/>
    <w:uiPriority w:val="99"/>
    <w:rsid w:val="00EE32C5"/>
  </w:style>
</w:styles>
</file>

<file path=word/webSettings.xml><?xml version="1.0" encoding="utf-8"?>
<w:webSettings xmlns:r="http://schemas.openxmlformats.org/officeDocument/2006/relationships" xmlns:w="http://schemas.openxmlformats.org/wordprocessingml/2006/main">
  <w:divs>
    <w:div w:id="2061781315">
      <w:marLeft w:val="108"/>
      <w:marRight w:val="108"/>
      <w:marTop w:val="60"/>
      <w:marBottom w:val="180"/>
      <w:divBdr>
        <w:top w:val="none" w:sz="0" w:space="0" w:color="auto"/>
        <w:left w:val="none" w:sz="0" w:space="0" w:color="auto"/>
        <w:bottom w:val="none" w:sz="0" w:space="0" w:color="auto"/>
        <w:right w:val="none" w:sz="0" w:space="0" w:color="auto"/>
      </w:divBdr>
      <w:divsChild>
        <w:div w:id="2061781305">
          <w:marLeft w:val="0"/>
          <w:marRight w:val="0"/>
          <w:marTop w:val="0"/>
          <w:marBottom w:val="0"/>
          <w:divBdr>
            <w:top w:val="none" w:sz="0" w:space="0" w:color="auto"/>
            <w:left w:val="none" w:sz="0" w:space="0" w:color="auto"/>
            <w:bottom w:val="none" w:sz="0" w:space="0" w:color="auto"/>
            <w:right w:val="none" w:sz="0" w:space="0" w:color="auto"/>
          </w:divBdr>
          <w:divsChild>
            <w:div w:id="2061781304">
              <w:marLeft w:val="0"/>
              <w:marRight w:val="0"/>
              <w:marTop w:val="0"/>
              <w:marBottom w:val="0"/>
              <w:divBdr>
                <w:top w:val="none" w:sz="0" w:space="0" w:color="auto"/>
                <w:left w:val="none" w:sz="0" w:space="0" w:color="auto"/>
                <w:bottom w:val="none" w:sz="0" w:space="0" w:color="auto"/>
                <w:right w:val="none" w:sz="0" w:space="0" w:color="auto"/>
              </w:divBdr>
            </w:div>
            <w:div w:id="2061781309">
              <w:marLeft w:val="0"/>
              <w:marRight w:val="0"/>
              <w:marTop w:val="0"/>
              <w:marBottom w:val="0"/>
              <w:divBdr>
                <w:top w:val="none" w:sz="0" w:space="0" w:color="auto"/>
                <w:left w:val="none" w:sz="0" w:space="0" w:color="auto"/>
                <w:bottom w:val="none" w:sz="0" w:space="0" w:color="auto"/>
                <w:right w:val="none" w:sz="0" w:space="0" w:color="auto"/>
              </w:divBdr>
            </w:div>
          </w:divsChild>
        </w:div>
        <w:div w:id="2061781306">
          <w:marLeft w:val="0"/>
          <w:marRight w:val="0"/>
          <w:marTop w:val="0"/>
          <w:marBottom w:val="0"/>
          <w:divBdr>
            <w:top w:val="none" w:sz="0" w:space="0" w:color="auto"/>
            <w:left w:val="none" w:sz="0" w:space="0" w:color="auto"/>
            <w:bottom w:val="none" w:sz="0" w:space="0" w:color="auto"/>
            <w:right w:val="none" w:sz="0" w:space="0" w:color="auto"/>
          </w:divBdr>
          <w:divsChild>
            <w:div w:id="2061781312">
              <w:marLeft w:val="0"/>
              <w:marRight w:val="0"/>
              <w:marTop w:val="0"/>
              <w:marBottom w:val="0"/>
              <w:divBdr>
                <w:top w:val="none" w:sz="0" w:space="0" w:color="auto"/>
                <w:left w:val="none" w:sz="0" w:space="0" w:color="auto"/>
                <w:bottom w:val="none" w:sz="0" w:space="0" w:color="auto"/>
                <w:right w:val="none" w:sz="0" w:space="0" w:color="auto"/>
              </w:divBdr>
            </w:div>
            <w:div w:id="2061781318">
              <w:marLeft w:val="0"/>
              <w:marRight w:val="0"/>
              <w:marTop w:val="0"/>
              <w:marBottom w:val="0"/>
              <w:divBdr>
                <w:top w:val="none" w:sz="0" w:space="0" w:color="auto"/>
                <w:left w:val="none" w:sz="0" w:space="0" w:color="auto"/>
                <w:bottom w:val="none" w:sz="0" w:space="0" w:color="auto"/>
                <w:right w:val="none" w:sz="0" w:space="0" w:color="auto"/>
              </w:divBdr>
            </w:div>
          </w:divsChild>
        </w:div>
        <w:div w:id="2061781311">
          <w:marLeft w:val="0"/>
          <w:marRight w:val="0"/>
          <w:marTop w:val="0"/>
          <w:marBottom w:val="0"/>
          <w:divBdr>
            <w:top w:val="none" w:sz="0" w:space="0" w:color="auto"/>
            <w:left w:val="none" w:sz="0" w:space="0" w:color="auto"/>
            <w:bottom w:val="none" w:sz="0" w:space="0" w:color="auto"/>
            <w:right w:val="none" w:sz="0" w:space="0" w:color="auto"/>
          </w:divBdr>
          <w:divsChild>
            <w:div w:id="2061781308">
              <w:marLeft w:val="0"/>
              <w:marRight w:val="0"/>
              <w:marTop w:val="0"/>
              <w:marBottom w:val="0"/>
              <w:divBdr>
                <w:top w:val="none" w:sz="0" w:space="0" w:color="auto"/>
                <w:left w:val="none" w:sz="0" w:space="0" w:color="auto"/>
                <w:bottom w:val="none" w:sz="0" w:space="0" w:color="auto"/>
                <w:right w:val="none" w:sz="0" w:space="0" w:color="auto"/>
              </w:divBdr>
            </w:div>
            <w:div w:id="2061781317">
              <w:marLeft w:val="0"/>
              <w:marRight w:val="0"/>
              <w:marTop w:val="0"/>
              <w:marBottom w:val="0"/>
              <w:divBdr>
                <w:top w:val="none" w:sz="0" w:space="0" w:color="auto"/>
                <w:left w:val="none" w:sz="0" w:space="0" w:color="auto"/>
                <w:bottom w:val="none" w:sz="0" w:space="0" w:color="auto"/>
                <w:right w:val="none" w:sz="0" w:space="0" w:color="auto"/>
              </w:divBdr>
            </w:div>
          </w:divsChild>
        </w:div>
        <w:div w:id="2061781313">
          <w:marLeft w:val="0"/>
          <w:marRight w:val="0"/>
          <w:marTop w:val="0"/>
          <w:marBottom w:val="0"/>
          <w:divBdr>
            <w:top w:val="none" w:sz="0" w:space="0" w:color="auto"/>
            <w:left w:val="none" w:sz="0" w:space="0" w:color="auto"/>
            <w:bottom w:val="none" w:sz="0" w:space="0" w:color="auto"/>
            <w:right w:val="none" w:sz="0" w:space="0" w:color="auto"/>
          </w:divBdr>
          <w:divsChild>
            <w:div w:id="2061781316">
              <w:marLeft w:val="0"/>
              <w:marRight w:val="0"/>
              <w:marTop w:val="0"/>
              <w:marBottom w:val="0"/>
              <w:divBdr>
                <w:top w:val="none" w:sz="0" w:space="0" w:color="auto"/>
                <w:left w:val="none" w:sz="0" w:space="0" w:color="auto"/>
                <w:bottom w:val="none" w:sz="0" w:space="0" w:color="auto"/>
                <w:right w:val="none" w:sz="0" w:space="0" w:color="auto"/>
              </w:divBdr>
              <w:divsChild>
                <w:div w:id="20617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1314">
          <w:marLeft w:val="0"/>
          <w:marRight w:val="0"/>
          <w:marTop w:val="0"/>
          <w:marBottom w:val="0"/>
          <w:divBdr>
            <w:top w:val="none" w:sz="0" w:space="0" w:color="auto"/>
            <w:left w:val="none" w:sz="0" w:space="0" w:color="auto"/>
            <w:bottom w:val="none" w:sz="0" w:space="0" w:color="auto"/>
            <w:right w:val="none" w:sz="0" w:space="0" w:color="auto"/>
          </w:divBdr>
          <w:divsChild>
            <w:div w:id="20617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121</TotalTime>
  <Pages>8</Pages>
  <Words>1155</Words>
  <Characters>6589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Victor</cp:lastModifiedBy>
  <cp:revision>4</cp:revision>
  <dcterms:created xsi:type="dcterms:W3CDTF">2010-01-04T18:25:00Z</dcterms:created>
  <dcterms:modified xsi:type="dcterms:W3CDTF">2011-01-12T19:55:00Z</dcterms:modified>
</cp:coreProperties>
</file>